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456F" w14:textId="77777777" w:rsidR="0041331A" w:rsidRPr="0041331A" w:rsidRDefault="0041331A" w:rsidP="0041331A">
      <w:r w:rsidRPr="0041331A">
        <w:rPr>
          <w:b/>
          <w:bCs/>
        </w:rPr>
        <w:t>Early Pricing Ends January 21st – Don’t Miss Out!</w:t>
      </w:r>
    </w:p>
    <w:p w14:paraId="4B0FA152" w14:textId="2B48F649" w:rsidR="0041331A" w:rsidRPr="0041331A" w:rsidRDefault="0041331A" w:rsidP="0041331A">
      <w:r>
        <w:t>@Association for Corporate Growth</w:t>
      </w:r>
      <w:r w:rsidRPr="0041331A">
        <w:t xml:space="preserve"> has been </w:t>
      </w:r>
      <w:r w:rsidRPr="0041331A">
        <w:rPr>
          <w:i/>
          <w:iCs/>
        </w:rPr>
        <w:t>the place</w:t>
      </w:r>
      <w:r w:rsidRPr="0041331A">
        <w:t xml:space="preserve"> where I’ve met the people who elevated my career and closed the deals that delivered real results for my company.</w:t>
      </w:r>
    </w:p>
    <w:p w14:paraId="31AC9324" w14:textId="690D3813" w:rsidR="0041331A" w:rsidRPr="0041331A" w:rsidRDefault="0041331A" w:rsidP="0041331A">
      <w:r>
        <w:t xml:space="preserve">It </w:t>
      </w:r>
      <w:r w:rsidRPr="0041331A">
        <w:t xml:space="preserve">happened in the hallways between sessions, the meeting rooms at </w:t>
      </w:r>
      <w:r>
        <w:t>c</w:t>
      </w:r>
      <w:r w:rsidRPr="0041331A">
        <w:t xml:space="preserve">hapter events, and especially at </w:t>
      </w:r>
      <w:r w:rsidRPr="0041331A">
        <w:rPr>
          <w:b/>
          <w:bCs/>
        </w:rPr>
        <w:t>DealMAX</w:t>
      </w:r>
      <w:r w:rsidRPr="0041331A">
        <w:t xml:space="preserve"> in Las Vegas—where </w:t>
      </w:r>
      <w:r>
        <w:t xml:space="preserve">those </w:t>
      </w:r>
      <w:r w:rsidRPr="0041331A">
        <w:t>connections turn into opportunities.</w:t>
      </w:r>
    </w:p>
    <w:p w14:paraId="4495A970" w14:textId="77777777" w:rsidR="0041331A" w:rsidRPr="0041331A" w:rsidRDefault="0041331A" w:rsidP="0041331A">
      <w:r w:rsidRPr="0041331A">
        <w:t xml:space="preserve">Now it’s </w:t>
      </w:r>
      <w:r w:rsidRPr="0041331A">
        <w:rPr>
          <w:i/>
          <w:iCs/>
        </w:rPr>
        <w:t>your turn</w:t>
      </w:r>
      <w:r w:rsidRPr="0041331A">
        <w:t xml:space="preserve"> to experience the energy, the networking, and the deal flow of </w:t>
      </w:r>
      <w:r w:rsidRPr="0041331A">
        <w:rPr>
          <w:b/>
          <w:bCs/>
        </w:rPr>
        <w:t>#DealMAX2025</w:t>
      </w:r>
      <w:r w:rsidRPr="0041331A">
        <w:t xml:space="preserve"> for yourself.</w:t>
      </w:r>
    </w:p>
    <w:p w14:paraId="3C9213F7" w14:textId="77777777" w:rsidR="0041331A" w:rsidRPr="0041331A" w:rsidRDefault="0041331A" w:rsidP="0041331A">
      <w:r w:rsidRPr="0041331A">
        <w:t>Early pricing expires soon—</w:t>
      </w:r>
      <w:r w:rsidRPr="0041331A">
        <w:rPr>
          <w:b/>
          <w:bCs/>
        </w:rPr>
        <w:t>register now</w:t>
      </w:r>
      <w:r w:rsidRPr="0041331A">
        <w:t xml:space="preserve"> and save up to </w:t>
      </w:r>
      <w:r w:rsidRPr="0041331A">
        <w:rPr>
          <w:b/>
          <w:bCs/>
        </w:rPr>
        <w:t>$600</w:t>
      </w:r>
      <w:r w:rsidRPr="0041331A">
        <w:t>!</w:t>
      </w:r>
    </w:p>
    <w:p w14:paraId="4B14C23F" w14:textId="77777777" w:rsidR="0041331A" w:rsidRPr="0041331A" w:rsidRDefault="0041331A" w:rsidP="0041331A">
      <w:r w:rsidRPr="0041331A">
        <w:t xml:space="preserve">Why wait when the deals—and the people—are this good? </w:t>
      </w:r>
      <w:r w:rsidRPr="0041331A">
        <w:rPr>
          <w:rFonts w:ascii="Segoe UI Emoji" w:hAnsi="Segoe UI Emoji" w:cs="Segoe UI Emoji"/>
        </w:rPr>
        <w:t>🚀</w:t>
      </w:r>
    </w:p>
    <w:p w14:paraId="6DCF760C" w14:textId="29E604D0" w:rsidR="00B7714F" w:rsidRDefault="00B7714F" w:rsidP="00B7714F">
      <w:hyperlink r:id="rId5" w:history="1">
        <w:r w:rsidRPr="00AC0C2B">
          <w:rPr>
            <w:rStyle w:val="Hyperlink"/>
          </w:rPr>
          <w:t>www.DealMAX.org</w:t>
        </w:r>
      </w:hyperlink>
    </w:p>
    <w:p w14:paraId="08F8C2A2" w14:textId="77777777" w:rsidR="00B7714F" w:rsidRPr="00B7714F" w:rsidRDefault="00B7714F" w:rsidP="00B7714F"/>
    <w:p w14:paraId="54D911C0" w14:textId="07282007" w:rsidR="008F60C0" w:rsidRPr="00B7714F" w:rsidRDefault="008F60C0" w:rsidP="00B7714F"/>
    <w:sectPr w:rsidR="008F60C0" w:rsidRPr="00B7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5068"/>
    <w:multiLevelType w:val="multilevel"/>
    <w:tmpl w:val="B4B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A7176"/>
    <w:multiLevelType w:val="hybridMultilevel"/>
    <w:tmpl w:val="E434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809BC"/>
    <w:multiLevelType w:val="multilevel"/>
    <w:tmpl w:val="398E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60939">
    <w:abstractNumId w:val="1"/>
  </w:num>
  <w:num w:numId="2" w16cid:durableId="1597129652">
    <w:abstractNumId w:val="2"/>
  </w:num>
  <w:num w:numId="3" w16cid:durableId="17815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0"/>
    <w:rsid w:val="003150FB"/>
    <w:rsid w:val="0041331A"/>
    <w:rsid w:val="004B4508"/>
    <w:rsid w:val="008F60C0"/>
    <w:rsid w:val="0091339A"/>
    <w:rsid w:val="00B7714F"/>
    <w:rsid w:val="00E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60C7"/>
  <w15:chartTrackingRefBased/>
  <w15:docId w15:val="{6A1C9E39-7633-408E-B423-B173D8C5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0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7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alMA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 Melendes</dc:creator>
  <cp:keywords/>
  <dc:description/>
  <cp:lastModifiedBy>Christine  Melendes</cp:lastModifiedBy>
  <cp:revision>1</cp:revision>
  <dcterms:created xsi:type="dcterms:W3CDTF">2024-12-17T15:33:00Z</dcterms:created>
  <dcterms:modified xsi:type="dcterms:W3CDTF">2024-12-17T16:17:00Z</dcterms:modified>
</cp:coreProperties>
</file>